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14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87"/>
        <w:gridCol w:w="3361"/>
        <w:gridCol w:w="5970"/>
        <w:gridCol w:w="2143"/>
      </w:tblGrid>
      <w:tr w:rsidR="00ED45C9" w:rsidRPr="00FC1BF2" w:rsidTr="00FF1084">
        <w:tc>
          <w:tcPr>
            <w:tcW w:w="2887" w:type="dxa"/>
          </w:tcPr>
          <w:p w:rsidR="00ED45C9" w:rsidRPr="00FC1BF2" w:rsidRDefault="00FF1084" w:rsidP="00FF10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FC1BF2">
              <w:rPr>
                <w:b/>
              </w:rPr>
              <w:t>Bùi Trương Quốc Thắng</w:t>
            </w:r>
          </w:p>
        </w:tc>
        <w:tc>
          <w:tcPr>
            <w:tcW w:w="3361" w:type="dxa"/>
          </w:tcPr>
          <w:p w:rsidR="00ED45C9" w:rsidRPr="00FC1BF2" w:rsidRDefault="00975E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FC1BF2">
              <w:rPr>
                <w:b/>
              </w:rPr>
              <w:t>E_mail:</w:t>
            </w:r>
            <w:r w:rsidR="00FF1084" w:rsidRPr="00FC1BF2">
              <w:rPr>
                <w:b/>
              </w:rPr>
              <w:t xml:space="preserve"> </w:t>
            </w:r>
            <w:r w:rsidR="00FF1084" w:rsidRPr="00FC1BF2">
              <w:rPr>
                <w:i/>
              </w:rPr>
              <w:t>btqthang@gmail.com</w:t>
            </w:r>
          </w:p>
        </w:tc>
        <w:tc>
          <w:tcPr>
            <w:tcW w:w="5970" w:type="dxa"/>
          </w:tcPr>
          <w:p w:rsidR="00ED45C9" w:rsidRPr="00FC1BF2" w:rsidRDefault="00975E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FC1BF2">
              <w:rPr>
                <w:b/>
              </w:rPr>
              <w:t>Links fb:</w:t>
            </w:r>
            <w:r w:rsidR="00FF1084" w:rsidRPr="00FC1BF2">
              <w:rPr>
                <w:b/>
              </w:rPr>
              <w:t xml:space="preserve"> </w:t>
            </w:r>
            <w:r w:rsidR="00FF1084" w:rsidRPr="00FC1BF2">
              <w:rPr>
                <w:i/>
              </w:rPr>
              <w:t>https://www.facebook.com/quocthang.buitruong</w:t>
            </w:r>
          </w:p>
        </w:tc>
        <w:tc>
          <w:tcPr>
            <w:tcW w:w="2143" w:type="dxa"/>
          </w:tcPr>
          <w:p w:rsidR="00ED45C9" w:rsidRPr="00FC1BF2" w:rsidRDefault="00975E1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FC1BF2">
              <w:rPr>
                <w:b/>
              </w:rPr>
              <w:t>SĐT:</w:t>
            </w:r>
            <w:r w:rsidR="00FF1084" w:rsidRPr="00FC1BF2">
              <w:rPr>
                <w:b/>
              </w:rPr>
              <w:t xml:space="preserve"> </w:t>
            </w:r>
            <w:r w:rsidR="00FF1084" w:rsidRPr="00FC1BF2">
              <w:rPr>
                <w:i/>
              </w:rPr>
              <w:t>0345388581</w:t>
            </w:r>
          </w:p>
        </w:tc>
      </w:tr>
    </w:tbl>
    <w:p w:rsidR="00ED45C9" w:rsidRPr="00FC1BF2" w:rsidRDefault="00975E18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1BF2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(70% TRẮC NGHIỆM + 30% TỰ LUẬN)</w:t>
      </w:r>
    </w:p>
    <w:p w:rsidR="00ED45C9" w:rsidRPr="00FC1BF2" w:rsidRDefault="00975E18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C1BF2">
        <w:rPr>
          <w:rFonts w:ascii="Times New Roman" w:eastAsia="Times New Roman" w:hAnsi="Times New Roman" w:cs="Times New Roman"/>
          <w:sz w:val="32"/>
          <w:szCs w:val="32"/>
        </w:rPr>
        <w:t>Theo tỉ lệ: 4 Điểm NB – 3 Điểm TH – 2 Điểm VD – 1 Điểm VDC</w:t>
      </w:r>
    </w:p>
    <w:p w:rsidR="00ED45C9" w:rsidRPr="00FC1BF2" w:rsidRDefault="00975E18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C1BF2">
        <w:rPr>
          <w:rFonts w:ascii="Times New Roman" w:eastAsia="Times New Roman" w:hAnsi="Times New Roman" w:cs="Times New Roman"/>
          <w:sz w:val="32"/>
          <w:szCs w:val="32"/>
        </w:rPr>
        <w:t>Trong + 28 câu trắc nghiệm sẽ có: 18 câu LT và 1</w:t>
      </w:r>
      <w:r w:rsidR="004551C4" w:rsidRPr="00FC1BF2">
        <w:rPr>
          <w:rFonts w:ascii="Times New Roman" w:eastAsia="Times New Roman" w:hAnsi="Times New Roman" w:cs="Times New Roman"/>
          <w:sz w:val="32"/>
          <w:szCs w:val="32"/>
        </w:rPr>
        <w:t>0</w:t>
      </w:r>
      <w:r w:rsidRPr="00FC1BF2">
        <w:rPr>
          <w:rFonts w:ascii="Times New Roman" w:eastAsia="Times New Roman" w:hAnsi="Times New Roman" w:cs="Times New Roman"/>
          <w:sz w:val="32"/>
          <w:szCs w:val="32"/>
        </w:rPr>
        <w:t xml:space="preserve"> câu BT (4,0 điểm NB; 2,0 điểm TH; </w:t>
      </w:r>
      <w:r w:rsidR="00F93053" w:rsidRPr="00FC1BF2">
        <w:rPr>
          <w:rFonts w:ascii="Times New Roman" w:eastAsia="Times New Roman" w:hAnsi="Times New Roman" w:cs="Times New Roman"/>
          <w:sz w:val="32"/>
          <w:szCs w:val="32"/>
        </w:rPr>
        <w:t>0,5</w:t>
      </w:r>
      <w:r w:rsidRPr="00FC1BF2">
        <w:rPr>
          <w:rFonts w:ascii="Times New Roman" w:eastAsia="Times New Roman" w:hAnsi="Times New Roman" w:cs="Times New Roman"/>
          <w:sz w:val="32"/>
          <w:szCs w:val="32"/>
        </w:rPr>
        <w:t xml:space="preserve"> điểm VD; 0,5 điểm VDC) </w:t>
      </w:r>
    </w:p>
    <w:p w:rsidR="00ED45C9" w:rsidRPr="00FC1BF2" w:rsidRDefault="00975E18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C1BF2">
        <w:rPr>
          <w:rFonts w:ascii="Times New Roman" w:eastAsia="Times New Roman" w:hAnsi="Times New Roman" w:cs="Times New Roman"/>
          <w:sz w:val="32"/>
          <w:szCs w:val="32"/>
        </w:rPr>
        <w:t xml:space="preserve">            + 4 câu tự Luận: 1,0 điểm TH; 1,5 điểm VD và 0,5 điểm VDC</w:t>
      </w:r>
    </w:p>
    <w:tbl>
      <w:tblPr>
        <w:tblStyle w:val="af6"/>
        <w:tblW w:w="15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3"/>
        <w:gridCol w:w="5891"/>
        <w:gridCol w:w="760"/>
        <w:gridCol w:w="671"/>
        <w:gridCol w:w="760"/>
        <w:gridCol w:w="674"/>
        <w:gridCol w:w="760"/>
        <w:gridCol w:w="828"/>
        <w:gridCol w:w="862"/>
        <w:gridCol w:w="1034"/>
        <w:gridCol w:w="1025"/>
        <w:gridCol w:w="1016"/>
      </w:tblGrid>
      <w:tr w:rsidR="00ED45C9" w:rsidRPr="00FC1BF2" w:rsidTr="00FF1084">
        <w:tc>
          <w:tcPr>
            <w:tcW w:w="1103" w:type="dxa"/>
            <w:vMerge w:val="restart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Chương</w:t>
            </w:r>
          </w:p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(Bài)</w:t>
            </w:r>
          </w:p>
        </w:tc>
        <w:tc>
          <w:tcPr>
            <w:tcW w:w="5891" w:type="dxa"/>
            <w:vMerge w:val="restart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NỘI DUNG</w:t>
            </w:r>
          </w:p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(Nội dung ra câu hỏi trong đề thi)</w:t>
            </w:r>
          </w:p>
        </w:tc>
        <w:tc>
          <w:tcPr>
            <w:tcW w:w="6349" w:type="dxa"/>
            <w:gridSpan w:val="8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TỔNG</w:t>
            </w:r>
          </w:p>
        </w:tc>
      </w:tr>
      <w:tr w:rsidR="00ED45C9" w:rsidRPr="00FC1BF2" w:rsidTr="00FF1084">
        <w:tc>
          <w:tcPr>
            <w:tcW w:w="1103" w:type="dxa"/>
            <w:vMerge/>
            <w:vAlign w:val="center"/>
          </w:tcPr>
          <w:p w:rsidR="00ED45C9" w:rsidRPr="00FC1BF2" w:rsidRDefault="00ED45C9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vMerge/>
            <w:vAlign w:val="center"/>
          </w:tcPr>
          <w:p w:rsidR="00ED45C9" w:rsidRPr="00FC1BF2" w:rsidRDefault="00ED45C9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NB</w:t>
            </w:r>
          </w:p>
        </w:tc>
        <w:tc>
          <w:tcPr>
            <w:tcW w:w="1434" w:type="dxa"/>
            <w:gridSpan w:val="2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:rsidR="00ED45C9" w:rsidRPr="00FC1BF2" w:rsidRDefault="00ED45C9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</w:tr>
      <w:tr w:rsidR="00ED45C9" w:rsidRPr="00FC1BF2" w:rsidTr="00FF1084">
        <w:tc>
          <w:tcPr>
            <w:tcW w:w="1103" w:type="dxa"/>
            <w:vMerge/>
            <w:vAlign w:val="center"/>
          </w:tcPr>
          <w:p w:rsidR="00ED45C9" w:rsidRPr="00FC1BF2" w:rsidRDefault="00ED45C9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  <w:vMerge/>
            <w:vAlign w:val="center"/>
          </w:tcPr>
          <w:p w:rsidR="00ED45C9" w:rsidRPr="00FC1BF2" w:rsidRDefault="00ED45C9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60" w:type="dxa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TL</w:t>
            </w:r>
          </w:p>
        </w:tc>
        <w:tc>
          <w:tcPr>
            <w:tcW w:w="760" w:type="dxa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TN</w:t>
            </w:r>
          </w:p>
        </w:tc>
        <w:tc>
          <w:tcPr>
            <w:tcW w:w="674" w:type="dxa"/>
            <w:tcBorders>
              <w:bottom w:val="single" w:sz="4" w:space="0" w:color="000000"/>
            </w:tcBorders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TL</w:t>
            </w:r>
          </w:p>
        </w:tc>
        <w:tc>
          <w:tcPr>
            <w:tcW w:w="760" w:type="dxa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TL</w:t>
            </w:r>
          </w:p>
        </w:tc>
        <w:tc>
          <w:tcPr>
            <w:tcW w:w="862" w:type="dxa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TL</w:t>
            </w:r>
          </w:p>
        </w:tc>
        <w:tc>
          <w:tcPr>
            <w:tcW w:w="1025" w:type="dxa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TL</w:t>
            </w:r>
          </w:p>
        </w:tc>
      </w:tr>
      <w:tr w:rsidR="00F93053" w:rsidRPr="00FC1BF2" w:rsidTr="00FF1084">
        <w:tc>
          <w:tcPr>
            <w:tcW w:w="1103" w:type="dxa"/>
            <w:vMerge w:val="restart"/>
            <w:vAlign w:val="center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Chương</w:t>
            </w:r>
          </w:p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6</w:t>
            </w:r>
          </w:p>
        </w:tc>
        <w:tc>
          <w:tcPr>
            <w:tcW w:w="5891" w:type="dxa"/>
          </w:tcPr>
          <w:p w:rsidR="00F93053" w:rsidRDefault="00F93053" w:rsidP="006721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6721B4">
              <w:t>Viết được c</w:t>
            </w:r>
            <w:r w:rsidRPr="00FC1BF2">
              <w:t>ông thức chung của aldehyde và carboxylic acid no, đơn chức, mạch hở.</w:t>
            </w:r>
          </w:p>
          <w:p w:rsidR="006721B4" w:rsidRPr="00FC1BF2" w:rsidRDefault="006721B4" w:rsidP="006721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>
              <w:t xml:space="preserve">+ Tìm được công thức phân tử của </w:t>
            </w:r>
            <w:r w:rsidRPr="00FC1BF2">
              <w:t>aldehyde và carbox</w:t>
            </w:r>
            <w:r>
              <w:t>ylic acid no, đơn chức, mạch hở thông qua phần trăm khối lượng nguyên tố, phân tử khối, …</w:t>
            </w: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4551C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93053" w:rsidRPr="00FC1BF2" w:rsidRDefault="00F93053" w:rsidP="006721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6721B4">
              <w:t>Nêu được k</w:t>
            </w:r>
            <w:r w:rsidRPr="00FC1BF2">
              <w:t>hái niệm, cấu trúc của aldehyde, ketone và carboxylic acid.</w:t>
            </w:r>
          </w:p>
        </w:tc>
        <w:tc>
          <w:tcPr>
            <w:tcW w:w="760" w:type="dxa"/>
          </w:tcPr>
          <w:p w:rsidR="00F93053" w:rsidRPr="00FC1BF2" w:rsidRDefault="0035472C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93053" w:rsidRPr="00FC1BF2" w:rsidRDefault="00F93053" w:rsidP="006721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6721B4">
              <w:t xml:space="preserve">Gọi được tên và viết được công thức cấu tạo </w:t>
            </w:r>
            <w:r w:rsidRPr="00FC1BF2">
              <w:t>của aldehyde, ketone và carboxylic acid</w:t>
            </w:r>
            <w:r w:rsidR="006721B4">
              <w:t>theo d</w:t>
            </w:r>
            <w:r w:rsidR="006721B4" w:rsidRPr="00FC1BF2">
              <w:t xml:space="preserve">anh </w:t>
            </w:r>
            <w:r w:rsidR="006721B4">
              <w:t>pháp</w:t>
            </w:r>
            <w:r w:rsidRPr="00FC1BF2">
              <w:t>.</w:t>
            </w:r>
          </w:p>
        </w:tc>
        <w:tc>
          <w:tcPr>
            <w:tcW w:w="760" w:type="dxa"/>
          </w:tcPr>
          <w:p w:rsidR="00F93053" w:rsidRPr="00FC1BF2" w:rsidRDefault="0035472C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3</w:t>
            </w: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93053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6721B4">
              <w:t>Nêu đươc t</w:t>
            </w:r>
            <w:r w:rsidRPr="00FC1BF2">
              <w:t>ính chất vật lí của aldehyde, ketone và carboxylic acid.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>
              <w:t xml:space="preserve">+ Giải thích được vì sao </w:t>
            </w:r>
            <w:r>
              <w:t>t</w:t>
            </w:r>
            <w:r w:rsidRPr="00FC1BF2">
              <w:t>ính chất vật lí của aldehyde, ketone và carboxylic acid</w:t>
            </w:r>
            <w:r>
              <w:t xml:space="preserve"> khác nhau.</w:t>
            </w:r>
          </w:p>
        </w:tc>
        <w:tc>
          <w:tcPr>
            <w:tcW w:w="760" w:type="dxa"/>
          </w:tcPr>
          <w:p w:rsidR="00F93053" w:rsidRPr="00FC1BF2" w:rsidRDefault="00CC3B63" w:rsidP="00CC3B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2</w:t>
            </w: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4551C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6721B4" w:rsidRPr="00FC1BF2" w:rsidTr="00FF1084">
        <w:tc>
          <w:tcPr>
            <w:tcW w:w="1103" w:type="dxa"/>
            <w:vMerge/>
            <w:vAlign w:val="center"/>
          </w:tcPr>
          <w:p w:rsidR="006721B4" w:rsidRPr="00FC1BF2" w:rsidRDefault="006721B4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>+ T</w:t>
            </w:r>
            <w:r>
              <w:t>rình bày được t</w:t>
            </w:r>
            <w:r w:rsidRPr="00FC1BF2">
              <w:t>ính chất hóa học của aldehyde và ketone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Phản ứng khử tạo thành alcohol.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Phản ứng oxi hóa aldehyde: tác dụng với nước bromine, phản ứng tráng bạc (thuốc thử Tollens), phản ứng với Cu(OH)</w:t>
            </w:r>
            <w:r w:rsidRPr="00FC1BF2">
              <w:rPr>
                <w:vertAlign w:val="subscript"/>
              </w:rPr>
              <w:t>2</w:t>
            </w:r>
            <w:r w:rsidRPr="00FC1BF2">
              <w:t>/OH</w:t>
            </w:r>
            <w:r w:rsidRPr="00FC1BF2">
              <w:rPr>
                <w:vertAlign w:val="superscript"/>
              </w:rPr>
              <w:t>-</w:t>
            </w:r>
            <w:r w:rsidRPr="00FC1BF2">
              <w:t>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lastRenderedPageBreak/>
              <w:tab/>
              <w:t>- Phản ứng cộng hydrogen cynide.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Phản ứng tạo iodoform.</w:t>
            </w:r>
          </w:p>
          <w:p w:rsidR="006721B4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Phản ứng cháy.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>
              <w:t>+ Giải được các bài toán tìm khối lượng, thể tích dựa vào tính chất hóa học.</w:t>
            </w:r>
          </w:p>
        </w:tc>
        <w:tc>
          <w:tcPr>
            <w:tcW w:w="760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lastRenderedPageBreak/>
              <w:t>2</w:t>
            </w:r>
          </w:p>
        </w:tc>
        <w:tc>
          <w:tcPr>
            <w:tcW w:w="671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6721B4" w:rsidRPr="00FC1BF2" w:rsidRDefault="006721B4" w:rsidP="004551C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2</w:t>
            </w:r>
          </w:p>
        </w:tc>
        <w:tc>
          <w:tcPr>
            <w:tcW w:w="674" w:type="dxa"/>
            <w:vMerge w:val="restart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760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828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1034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6721B4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1016" w:type="dxa"/>
          </w:tcPr>
          <w:p w:rsidR="006721B4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1</w:t>
            </w:r>
          </w:p>
        </w:tc>
      </w:tr>
      <w:tr w:rsidR="006721B4" w:rsidRPr="00FC1BF2" w:rsidTr="00FF1084">
        <w:tc>
          <w:tcPr>
            <w:tcW w:w="1103" w:type="dxa"/>
            <w:vMerge/>
            <w:vAlign w:val="center"/>
          </w:tcPr>
          <w:p w:rsidR="006721B4" w:rsidRPr="00FC1BF2" w:rsidRDefault="006721B4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>+ T</w:t>
            </w:r>
            <w:r w:rsidR="00B85548">
              <w:t>rình bày</w:t>
            </w:r>
            <w:r>
              <w:t xml:space="preserve"> được t</w:t>
            </w:r>
            <w:r w:rsidRPr="00FC1BF2">
              <w:t>ính chất hóa học của carboxylic acid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Làm quì tím hóa đỏ.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Tác dụng với kim loại.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Tác dụng với oxide base, base.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Tác dụng với muối.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Tác dụng với alcohol tạo phản ứng ester.</w:t>
            </w:r>
          </w:p>
          <w:p w:rsidR="006721B4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ab/>
              <w:t>- Phản ứng cháy.</w:t>
            </w:r>
          </w:p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>
              <w:t>+ Giải được các bài toán tìm khối lượng, thể tích dựa vào tính chất hóa học.</w:t>
            </w:r>
          </w:p>
        </w:tc>
        <w:tc>
          <w:tcPr>
            <w:tcW w:w="760" w:type="dxa"/>
          </w:tcPr>
          <w:p w:rsidR="006721B4" w:rsidRPr="00FC1BF2" w:rsidRDefault="006721B4" w:rsidP="000A43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2</w:t>
            </w:r>
          </w:p>
        </w:tc>
        <w:tc>
          <w:tcPr>
            <w:tcW w:w="671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6721B4" w:rsidRPr="00FC1BF2" w:rsidRDefault="006721B4" w:rsidP="004551C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3</w:t>
            </w:r>
          </w:p>
        </w:tc>
        <w:tc>
          <w:tcPr>
            <w:tcW w:w="674" w:type="dxa"/>
            <w:vMerge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862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6721B4" w:rsidRPr="00FC1BF2" w:rsidRDefault="006721B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1025" w:type="dxa"/>
          </w:tcPr>
          <w:p w:rsidR="006721B4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1016" w:type="dxa"/>
          </w:tcPr>
          <w:p w:rsidR="006721B4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2</w:t>
            </w:r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Nhận biết </w:t>
            </w:r>
            <w:r w:rsidR="006721B4">
              <w:t xml:space="preserve">được </w:t>
            </w:r>
            <w:r w:rsidRPr="00FC1BF2">
              <w:t>các hợp chất alde</w:t>
            </w:r>
            <w:r w:rsidR="006721B4">
              <w:t>hyde, ketone và carboxylic acid bằng các phương pháp vật lí, hóa học.</w:t>
            </w: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016" w:type="dxa"/>
          </w:tcPr>
          <w:p w:rsidR="00F93053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93053" w:rsidRPr="00FC1BF2" w:rsidRDefault="00F93053" w:rsidP="006721B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6721B4">
              <w:t>Nêu được ứ</w:t>
            </w:r>
            <w:r w:rsidRPr="00FC1BF2">
              <w:t>ng dụng của một số hợp chất aldehyde, ketone và carboxylic acid.</w:t>
            </w:r>
          </w:p>
        </w:tc>
        <w:tc>
          <w:tcPr>
            <w:tcW w:w="760" w:type="dxa"/>
          </w:tcPr>
          <w:p w:rsidR="00F93053" w:rsidRPr="00FC1BF2" w:rsidRDefault="000A4311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2</w:t>
            </w: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B85548" w:rsidRPr="00FC1BF2" w:rsidRDefault="00F93053" w:rsidP="00B855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B85548">
              <w:t>Trình bày được các phương pháp đ</w:t>
            </w:r>
            <w:r w:rsidRPr="00FC1BF2">
              <w:t>iều chế: acetaldehyde, acetone, acetic acid.</w:t>
            </w:r>
          </w:p>
        </w:tc>
        <w:tc>
          <w:tcPr>
            <w:tcW w:w="760" w:type="dxa"/>
          </w:tcPr>
          <w:p w:rsidR="00F93053" w:rsidRPr="00FC1BF2" w:rsidRDefault="000A4311" w:rsidP="000A43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3</w:t>
            </w: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4551C4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B85548" w:rsidP="00B855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F93053" w:rsidRPr="00FC1BF2" w:rsidTr="00FF1084">
        <w:tc>
          <w:tcPr>
            <w:tcW w:w="1103" w:type="dxa"/>
            <w:vMerge/>
            <w:vAlign w:val="center"/>
          </w:tcPr>
          <w:p w:rsidR="00F93053" w:rsidRPr="00FC1BF2" w:rsidRDefault="00F93053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F93053" w:rsidRPr="00FC1BF2" w:rsidRDefault="00F93053" w:rsidP="00B8554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</w:pPr>
            <w:r w:rsidRPr="00FC1BF2">
              <w:t xml:space="preserve">+ </w:t>
            </w:r>
            <w:r w:rsidR="00B85548">
              <w:t>Tổng hợp được kiến thức đã học.</w:t>
            </w: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1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67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760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28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862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 w:rsidRPr="00FC1BF2">
              <w:t>1</w:t>
            </w:r>
          </w:p>
        </w:tc>
        <w:tc>
          <w:tcPr>
            <w:tcW w:w="1034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  <w:tc>
          <w:tcPr>
            <w:tcW w:w="1025" w:type="dxa"/>
          </w:tcPr>
          <w:p w:rsidR="00F93053" w:rsidRPr="00FC1BF2" w:rsidRDefault="00B8554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016" w:type="dxa"/>
          </w:tcPr>
          <w:p w:rsidR="00F93053" w:rsidRPr="00FC1BF2" w:rsidRDefault="00F9305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</w:pPr>
          </w:p>
        </w:tc>
      </w:tr>
      <w:tr w:rsidR="00ED45C9" w:rsidRPr="00FC1BF2" w:rsidTr="00FF1084">
        <w:tc>
          <w:tcPr>
            <w:tcW w:w="6994" w:type="dxa"/>
            <w:gridSpan w:val="2"/>
            <w:vMerge w:val="restart"/>
            <w:vAlign w:val="center"/>
          </w:tcPr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TỔNG</w:t>
            </w:r>
          </w:p>
        </w:tc>
        <w:tc>
          <w:tcPr>
            <w:tcW w:w="760" w:type="dxa"/>
          </w:tcPr>
          <w:p w:rsidR="00ED45C9" w:rsidRPr="00FC1BF2" w:rsidRDefault="00975E18" w:rsidP="004551C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1</w:t>
            </w:r>
            <w:r w:rsidR="00CC3B63" w:rsidRPr="00FC1BF2">
              <w:rPr>
                <w:b/>
              </w:rPr>
              <w:t>6</w:t>
            </w:r>
            <w:r w:rsidRPr="00FC1BF2">
              <w:rPr>
                <w:b/>
              </w:rPr>
              <w:t xml:space="preserve"> câu</w:t>
            </w:r>
          </w:p>
        </w:tc>
        <w:tc>
          <w:tcPr>
            <w:tcW w:w="671" w:type="dxa"/>
          </w:tcPr>
          <w:p w:rsidR="00ED45C9" w:rsidRPr="00FC1BF2" w:rsidRDefault="00ED45C9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ED45C9" w:rsidRPr="00FC1BF2" w:rsidRDefault="004551C4" w:rsidP="004551C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8</w:t>
            </w:r>
            <w:r w:rsidR="00975E18" w:rsidRPr="00FC1BF2">
              <w:rPr>
                <w:b/>
              </w:rPr>
              <w:t xml:space="preserve"> câu</w:t>
            </w:r>
          </w:p>
        </w:tc>
        <w:tc>
          <w:tcPr>
            <w:tcW w:w="674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1 câu</w:t>
            </w:r>
          </w:p>
        </w:tc>
        <w:tc>
          <w:tcPr>
            <w:tcW w:w="760" w:type="dxa"/>
          </w:tcPr>
          <w:p w:rsidR="00ED45C9" w:rsidRPr="00FC1BF2" w:rsidRDefault="00CC3B63" w:rsidP="00CC3B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2 câu</w:t>
            </w:r>
          </w:p>
        </w:tc>
        <w:tc>
          <w:tcPr>
            <w:tcW w:w="828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2 câu</w:t>
            </w:r>
          </w:p>
        </w:tc>
        <w:tc>
          <w:tcPr>
            <w:tcW w:w="862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2</w:t>
            </w:r>
            <w:r w:rsidR="00975E18" w:rsidRPr="00FC1BF2">
              <w:rPr>
                <w:b/>
              </w:rPr>
              <w:t xml:space="preserve"> câu</w:t>
            </w:r>
          </w:p>
        </w:tc>
        <w:tc>
          <w:tcPr>
            <w:tcW w:w="1034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1 câu</w:t>
            </w:r>
          </w:p>
        </w:tc>
        <w:tc>
          <w:tcPr>
            <w:tcW w:w="1025" w:type="dxa"/>
          </w:tcPr>
          <w:p w:rsidR="00ED45C9" w:rsidRPr="00FC1BF2" w:rsidRDefault="005E7C49" w:rsidP="005E7C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28</w:t>
            </w:r>
            <w:r w:rsidR="00975E18" w:rsidRPr="00FC1BF2">
              <w:rPr>
                <w:b/>
              </w:rPr>
              <w:t xml:space="preserve"> câu</w:t>
            </w:r>
          </w:p>
        </w:tc>
        <w:tc>
          <w:tcPr>
            <w:tcW w:w="1016" w:type="dxa"/>
          </w:tcPr>
          <w:p w:rsidR="00ED45C9" w:rsidRPr="00FC1BF2" w:rsidRDefault="005E7C49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4 câu</w:t>
            </w:r>
          </w:p>
        </w:tc>
      </w:tr>
      <w:tr w:rsidR="00ED45C9" w:rsidTr="00FF1084">
        <w:tc>
          <w:tcPr>
            <w:tcW w:w="6994" w:type="dxa"/>
            <w:gridSpan w:val="2"/>
            <w:vMerge/>
            <w:vAlign w:val="center"/>
          </w:tcPr>
          <w:p w:rsidR="00ED45C9" w:rsidRPr="00FC1BF2" w:rsidRDefault="00ED45C9" w:rsidP="00F93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760" w:type="dxa"/>
          </w:tcPr>
          <w:p w:rsidR="00ED45C9" w:rsidRPr="00FC1BF2" w:rsidRDefault="00CC3B63" w:rsidP="00CC3B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4</w:t>
            </w:r>
            <w:r w:rsidR="00975E18" w:rsidRPr="00FC1BF2">
              <w:rPr>
                <w:b/>
              </w:rPr>
              <w:t xml:space="preserve"> điểm</w:t>
            </w:r>
          </w:p>
        </w:tc>
        <w:tc>
          <w:tcPr>
            <w:tcW w:w="671" w:type="dxa"/>
          </w:tcPr>
          <w:p w:rsidR="00ED45C9" w:rsidRPr="00FC1BF2" w:rsidRDefault="00ED45C9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ED45C9" w:rsidRPr="00FC1BF2" w:rsidRDefault="004551C4" w:rsidP="004551C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2</w:t>
            </w:r>
            <w:r w:rsidR="00975E18" w:rsidRPr="00FC1BF2">
              <w:rPr>
                <w:b/>
              </w:rPr>
              <w:t xml:space="preserve"> điểm</w:t>
            </w:r>
          </w:p>
        </w:tc>
        <w:tc>
          <w:tcPr>
            <w:tcW w:w="674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1 điểm</w:t>
            </w:r>
          </w:p>
        </w:tc>
        <w:tc>
          <w:tcPr>
            <w:tcW w:w="760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0,5 điểm</w:t>
            </w:r>
          </w:p>
        </w:tc>
        <w:tc>
          <w:tcPr>
            <w:tcW w:w="828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1,5 điểm</w:t>
            </w:r>
          </w:p>
        </w:tc>
        <w:tc>
          <w:tcPr>
            <w:tcW w:w="862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0,5</w:t>
            </w:r>
            <w:r w:rsidR="00975E18" w:rsidRPr="00FC1BF2">
              <w:rPr>
                <w:b/>
              </w:rPr>
              <w:t xml:space="preserve"> </w:t>
            </w:r>
          </w:p>
          <w:p w:rsidR="00ED45C9" w:rsidRPr="00FC1BF2" w:rsidRDefault="00975E18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điểm</w:t>
            </w:r>
          </w:p>
        </w:tc>
        <w:tc>
          <w:tcPr>
            <w:tcW w:w="1034" w:type="dxa"/>
          </w:tcPr>
          <w:p w:rsidR="00ED45C9" w:rsidRPr="00FC1BF2" w:rsidRDefault="00CC3B63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0,5 điểm</w:t>
            </w:r>
          </w:p>
        </w:tc>
        <w:tc>
          <w:tcPr>
            <w:tcW w:w="1025" w:type="dxa"/>
          </w:tcPr>
          <w:p w:rsidR="00ED45C9" w:rsidRPr="00FC1BF2" w:rsidRDefault="005E7C49" w:rsidP="005E7C4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7</w:t>
            </w:r>
            <w:r w:rsidR="00975E18" w:rsidRPr="00FC1BF2">
              <w:rPr>
                <w:b/>
              </w:rPr>
              <w:t xml:space="preserve"> điểm</w:t>
            </w:r>
          </w:p>
        </w:tc>
        <w:tc>
          <w:tcPr>
            <w:tcW w:w="1016" w:type="dxa"/>
          </w:tcPr>
          <w:p w:rsidR="00ED45C9" w:rsidRPr="00F93053" w:rsidRDefault="005E7C49" w:rsidP="00F9305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jc w:val="center"/>
              <w:rPr>
                <w:b/>
              </w:rPr>
            </w:pPr>
            <w:r w:rsidRPr="00FC1BF2">
              <w:rPr>
                <w:b/>
              </w:rPr>
              <w:t>3 điểm</w:t>
            </w:r>
          </w:p>
        </w:tc>
      </w:tr>
    </w:tbl>
    <w:p w:rsidR="00ED45C9" w:rsidRDefault="00ED45C9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</w:rPr>
        <w:sectPr w:rsidR="00ED45C9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ED45C9" w:rsidRDefault="00ED45C9" w:rsidP="00FF108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ED45C9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81C19"/>
    <w:multiLevelType w:val="multilevel"/>
    <w:tmpl w:val="3DE01FC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7FF9"/>
    <w:multiLevelType w:val="multilevel"/>
    <w:tmpl w:val="937221B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F4040"/>
    <w:multiLevelType w:val="multilevel"/>
    <w:tmpl w:val="3432C1B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47E53"/>
    <w:multiLevelType w:val="multilevel"/>
    <w:tmpl w:val="362A3D0C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921E7"/>
    <w:multiLevelType w:val="multilevel"/>
    <w:tmpl w:val="B6C4211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12DD1"/>
    <w:multiLevelType w:val="multilevel"/>
    <w:tmpl w:val="ECDC50B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23156"/>
    <w:multiLevelType w:val="multilevel"/>
    <w:tmpl w:val="C9F44878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73B92"/>
    <w:multiLevelType w:val="multilevel"/>
    <w:tmpl w:val="22C656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A079B"/>
    <w:multiLevelType w:val="multilevel"/>
    <w:tmpl w:val="04FA3EA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C603FA"/>
    <w:multiLevelType w:val="multilevel"/>
    <w:tmpl w:val="9ADED26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72164B"/>
    <w:multiLevelType w:val="multilevel"/>
    <w:tmpl w:val="E7985ED6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218E6"/>
    <w:multiLevelType w:val="multilevel"/>
    <w:tmpl w:val="E706671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2128EF"/>
    <w:multiLevelType w:val="multilevel"/>
    <w:tmpl w:val="399A36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755A9"/>
    <w:multiLevelType w:val="multilevel"/>
    <w:tmpl w:val="F1F4A2A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4F62CE"/>
    <w:multiLevelType w:val="multilevel"/>
    <w:tmpl w:val="742677C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130CE"/>
    <w:multiLevelType w:val="multilevel"/>
    <w:tmpl w:val="F42A93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16D8E"/>
    <w:multiLevelType w:val="multilevel"/>
    <w:tmpl w:val="722C6CC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6"/>
  </w:num>
  <w:num w:numId="4">
    <w:abstractNumId w:val="10"/>
  </w:num>
  <w:num w:numId="5">
    <w:abstractNumId w:val="14"/>
  </w:num>
  <w:num w:numId="6">
    <w:abstractNumId w:val="5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1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C9"/>
    <w:rsid w:val="000A4311"/>
    <w:rsid w:val="002427D4"/>
    <w:rsid w:val="0035472C"/>
    <w:rsid w:val="004551C4"/>
    <w:rsid w:val="005E7C49"/>
    <w:rsid w:val="006721B4"/>
    <w:rsid w:val="00975E18"/>
    <w:rsid w:val="00B85548"/>
    <w:rsid w:val="00BC16EC"/>
    <w:rsid w:val="00C34691"/>
    <w:rsid w:val="00CC3B63"/>
    <w:rsid w:val="00ED45C9"/>
    <w:rsid w:val="00EF5CB5"/>
    <w:rsid w:val="00F93053"/>
    <w:rsid w:val="00FC1BF2"/>
    <w:rsid w:val="00FD03F1"/>
    <w:rsid w:val="00FF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D6A604-5E99-4A3D-955D-F7213F4F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DELL</cp:lastModifiedBy>
  <cp:revision>5</cp:revision>
  <dcterms:created xsi:type="dcterms:W3CDTF">2023-04-17T02:24:00Z</dcterms:created>
  <dcterms:modified xsi:type="dcterms:W3CDTF">2023-05-29T17:06:00Z</dcterms:modified>
</cp:coreProperties>
</file>